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07" w:rsidRDefault="00EC2439">
      <w:pPr>
        <w:pStyle w:val="a4"/>
      </w:pPr>
      <w:bookmarkStart w:id="0" w:name="_GoBack"/>
      <w:r>
        <w:rPr>
          <w:color w:val="25282E"/>
        </w:rPr>
        <w:t>Сведения</w:t>
      </w:r>
    </w:p>
    <w:p w:rsidR="00FF2F07" w:rsidRDefault="00EC2439">
      <w:pPr>
        <w:pStyle w:val="a3"/>
        <w:spacing w:before="2"/>
        <w:ind w:left="1240" w:right="1914"/>
        <w:jc w:val="center"/>
      </w:pPr>
      <w:r>
        <w:rPr>
          <w:color w:val="25282E"/>
        </w:rPr>
        <w:t>о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доходах,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расходах,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имуществе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обязательствах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имущественного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характера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период с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01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января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20</w:t>
      </w:r>
      <w:r>
        <w:rPr>
          <w:i/>
          <w:color w:val="25282E"/>
        </w:rPr>
        <w:t>23</w:t>
      </w:r>
      <w:r>
        <w:rPr>
          <w:i/>
          <w:color w:val="25282E"/>
          <w:spacing w:val="-2"/>
        </w:rPr>
        <w:t xml:space="preserve"> </w:t>
      </w:r>
      <w:r>
        <w:rPr>
          <w:color w:val="25282E"/>
        </w:rPr>
        <w:t>г.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31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декабря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2023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г.</w:t>
      </w:r>
    </w:p>
    <w:p w:rsidR="00FF2F07" w:rsidRDefault="00FF2F07">
      <w:pPr>
        <w:rPr>
          <w:b/>
          <w:sz w:val="20"/>
        </w:rPr>
      </w:pPr>
    </w:p>
    <w:bookmarkEnd w:id="0"/>
    <w:p w:rsidR="00FF2F07" w:rsidRDefault="00FF2F07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61"/>
        <w:gridCol w:w="1419"/>
        <w:gridCol w:w="6"/>
        <w:gridCol w:w="1310"/>
        <w:gridCol w:w="979"/>
        <w:gridCol w:w="1110"/>
        <w:gridCol w:w="1125"/>
        <w:gridCol w:w="10"/>
        <w:gridCol w:w="1416"/>
        <w:gridCol w:w="992"/>
        <w:gridCol w:w="1410"/>
        <w:gridCol w:w="9"/>
        <w:gridCol w:w="1136"/>
        <w:gridCol w:w="1410"/>
        <w:gridCol w:w="7"/>
        <w:gridCol w:w="1561"/>
        <w:gridCol w:w="22"/>
      </w:tblGrid>
      <w:tr w:rsidR="00FF2F07" w:rsidRPr="000A6752" w:rsidTr="00426119">
        <w:trPr>
          <w:trHeight w:val="551"/>
        </w:trPr>
        <w:tc>
          <w:tcPr>
            <w:tcW w:w="466" w:type="dxa"/>
            <w:vMerge w:val="restart"/>
          </w:tcPr>
          <w:p w:rsidR="00FF2F07" w:rsidRPr="000A6752" w:rsidRDefault="00EC2439" w:rsidP="00426119">
            <w:pPr>
              <w:pStyle w:val="TableParagraph"/>
              <w:spacing w:line="268" w:lineRule="exact"/>
              <w:ind w:left="146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N</w:t>
            </w:r>
          </w:p>
          <w:p w:rsidR="00FF2F07" w:rsidRPr="000A6752" w:rsidRDefault="00EC2439" w:rsidP="00426119">
            <w:pPr>
              <w:pStyle w:val="TableParagraph"/>
              <w:ind w:left="167" w:right="107" w:hanging="34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п/</w:t>
            </w:r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п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</w:tcPr>
          <w:p w:rsidR="00FF2F07" w:rsidRPr="000A6752" w:rsidRDefault="00EC2439" w:rsidP="00426119">
            <w:pPr>
              <w:pStyle w:val="TableParagraph"/>
              <w:ind w:left="148" w:right="141" w:hanging="1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Фамилия и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инициалы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лица, чьи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сведения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pacing w:val="-1"/>
                <w:sz w:val="20"/>
                <w:szCs w:val="20"/>
              </w:rPr>
              <w:t>размещаютс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я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F07" w:rsidRPr="000A6752" w:rsidRDefault="00EC2439" w:rsidP="00426119">
            <w:pPr>
              <w:pStyle w:val="TableParagraph"/>
              <w:spacing w:line="268" w:lineRule="exact"/>
              <w:ind w:left="138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6"/>
            <w:tcBorders>
              <w:left w:val="single" w:sz="4" w:space="0" w:color="auto"/>
            </w:tcBorders>
          </w:tcPr>
          <w:p w:rsidR="00FF2F07" w:rsidRPr="000A6752" w:rsidRDefault="00EC2439" w:rsidP="00426119">
            <w:pPr>
              <w:pStyle w:val="TableParagraph"/>
              <w:spacing w:line="268" w:lineRule="exact"/>
              <w:ind w:left="192" w:right="191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Объекты</w:t>
            </w:r>
            <w:r w:rsidRPr="000A6752">
              <w:rPr>
                <w:spacing w:val="-3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недвижимости,</w:t>
            </w:r>
            <w:r w:rsidRPr="000A6752">
              <w:rPr>
                <w:spacing w:val="-3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находящиеся</w:t>
            </w:r>
            <w:r w:rsidRPr="000A6752">
              <w:rPr>
                <w:spacing w:val="-3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в</w:t>
            </w:r>
          </w:p>
          <w:p w:rsidR="00FF2F07" w:rsidRPr="000A6752" w:rsidRDefault="00EC2439" w:rsidP="00426119">
            <w:pPr>
              <w:pStyle w:val="TableParagraph"/>
              <w:spacing w:line="264" w:lineRule="exact"/>
              <w:ind w:left="192" w:right="188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827" w:type="dxa"/>
            <w:gridSpan w:val="4"/>
          </w:tcPr>
          <w:p w:rsidR="00FF2F07" w:rsidRPr="000A6752" w:rsidRDefault="00EC2439" w:rsidP="00426119">
            <w:pPr>
              <w:pStyle w:val="TableParagraph"/>
              <w:spacing w:line="268" w:lineRule="exact"/>
              <w:ind w:left="454" w:right="451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Объекты</w:t>
            </w:r>
            <w:r w:rsidRPr="000A6752">
              <w:rPr>
                <w:spacing w:val="-5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недвижимости,</w:t>
            </w:r>
          </w:p>
          <w:p w:rsidR="00FF2F07" w:rsidRPr="000A6752" w:rsidRDefault="00EC2439" w:rsidP="00426119">
            <w:pPr>
              <w:pStyle w:val="TableParagraph"/>
              <w:spacing w:line="264" w:lineRule="exact"/>
              <w:ind w:left="455" w:right="451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находящиеся</w:t>
            </w:r>
            <w:r w:rsidRPr="000A6752">
              <w:rPr>
                <w:spacing w:val="-3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в</w:t>
            </w:r>
            <w:r w:rsidRPr="000A6752">
              <w:rPr>
                <w:spacing w:val="-3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пользовании</w:t>
            </w:r>
          </w:p>
        </w:tc>
        <w:tc>
          <w:tcPr>
            <w:tcW w:w="1136" w:type="dxa"/>
            <w:vMerge w:val="restart"/>
          </w:tcPr>
          <w:p w:rsidR="00FF2F07" w:rsidRPr="000A6752" w:rsidRDefault="00EC2439" w:rsidP="00426119">
            <w:pPr>
              <w:pStyle w:val="TableParagraph"/>
              <w:ind w:left="122" w:right="117" w:hanging="4"/>
              <w:jc w:val="center"/>
              <w:rPr>
                <w:sz w:val="20"/>
                <w:szCs w:val="20"/>
              </w:rPr>
            </w:pPr>
            <w:proofErr w:type="spellStart"/>
            <w:r w:rsidRPr="000A6752">
              <w:rPr>
                <w:sz w:val="20"/>
                <w:szCs w:val="20"/>
              </w:rPr>
              <w:t>Транспо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ртные</w:t>
            </w:r>
            <w:proofErr w:type="spellEnd"/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pacing w:val="-1"/>
                <w:sz w:val="20"/>
                <w:szCs w:val="20"/>
              </w:rPr>
              <w:t>средства</w:t>
            </w:r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(вид,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марка)</w:t>
            </w:r>
          </w:p>
        </w:tc>
        <w:tc>
          <w:tcPr>
            <w:tcW w:w="1417" w:type="dxa"/>
            <w:gridSpan w:val="2"/>
            <w:vMerge w:val="restart"/>
          </w:tcPr>
          <w:p w:rsidR="00FF2F07" w:rsidRPr="000A6752" w:rsidRDefault="00EC2439" w:rsidP="00426119">
            <w:pPr>
              <w:pStyle w:val="TableParagraph"/>
              <w:ind w:left="121" w:right="114" w:hanging="5"/>
              <w:jc w:val="center"/>
              <w:rPr>
                <w:sz w:val="20"/>
                <w:szCs w:val="20"/>
              </w:rPr>
            </w:pPr>
            <w:proofErr w:type="spellStart"/>
            <w:r w:rsidRPr="000A6752">
              <w:rPr>
                <w:sz w:val="20"/>
                <w:szCs w:val="20"/>
              </w:rPr>
              <w:t>Деклариро</w:t>
            </w:r>
            <w:proofErr w:type="spellEnd"/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ванный год</w:t>
            </w:r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овой</w:t>
            </w:r>
            <w:proofErr w:type="spellEnd"/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доход</w:t>
            </w:r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(руб.)</w:t>
            </w:r>
          </w:p>
        </w:tc>
        <w:tc>
          <w:tcPr>
            <w:tcW w:w="1580" w:type="dxa"/>
            <w:gridSpan w:val="2"/>
            <w:vMerge w:val="restart"/>
          </w:tcPr>
          <w:p w:rsidR="00FF2F07" w:rsidRPr="000A6752" w:rsidRDefault="00EC2439" w:rsidP="00426119">
            <w:pPr>
              <w:pStyle w:val="TableParagraph"/>
              <w:ind w:left="118" w:right="117" w:hanging="2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Сведения об</w:t>
            </w:r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источниках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получения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средств, за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счет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которых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совершена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сделка (вид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приобретенн</w:t>
            </w:r>
            <w:proofErr w:type="spellEnd"/>
            <w:r w:rsidRPr="000A6752">
              <w:rPr>
                <w:spacing w:val="-58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ого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имущества,</w:t>
            </w:r>
          </w:p>
          <w:p w:rsidR="00FF2F07" w:rsidRPr="000A6752" w:rsidRDefault="00EC2439" w:rsidP="00426119">
            <w:pPr>
              <w:pStyle w:val="TableParagraph"/>
              <w:spacing w:line="264" w:lineRule="exact"/>
              <w:ind w:left="175" w:right="172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источники)</w:t>
            </w:r>
          </w:p>
        </w:tc>
      </w:tr>
      <w:tr w:rsidR="00FF2F07" w:rsidRPr="000A6752" w:rsidTr="00426119">
        <w:trPr>
          <w:trHeight w:val="2121"/>
        </w:trPr>
        <w:tc>
          <w:tcPr>
            <w:tcW w:w="466" w:type="dxa"/>
            <w:vMerge/>
            <w:tcBorders>
              <w:top w:val="nil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F07" w:rsidRPr="000A6752" w:rsidRDefault="00EC2439" w:rsidP="00426119">
            <w:pPr>
              <w:pStyle w:val="TableParagraph"/>
              <w:ind w:left="255" w:right="230" w:firstLine="219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вид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объекта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FF2F07" w:rsidRPr="000A6752" w:rsidRDefault="00EC2439" w:rsidP="00426119">
            <w:pPr>
              <w:pStyle w:val="TableParagraph"/>
              <w:ind w:left="111" w:right="104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вид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собств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енност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и</w:t>
            </w:r>
          </w:p>
        </w:tc>
        <w:tc>
          <w:tcPr>
            <w:tcW w:w="1110" w:type="dxa"/>
          </w:tcPr>
          <w:p w:rsidR="00FF2F07" w:rsidRPr="000A6752" w:rsidRDefault="00EC2439" w:rsidP="00426119">
            <w:pPr>
              <w:pStyle w:val="TableParagraph"/>
              <w:ind w:left="166" w:right="137" w:hanging="8"/>
              <w:rPr>
                <w:sz w:val="20"/>
                <w:szCs w:val="20"/>
              </w:rPr>
            </w:pPr>
            <w:proofErr w:type="spellStart"/>
            <w:r w:rsidRPr="000A6752">
              <w:rPr>
                <w:sz w:val="20"/>
                <w:szCs w:val="20"/>
              </w:rPr>
              <w:t>площад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ь</w:t>
            </w:r>
            <w:r w:rsidRPr="000A6752">
              <w:rPr>
                <w:spacing w:val="-1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(</w:t>
            </w:r>
            <w:proofErr w:type="spellStart"/>
            <w:r w:rsidRPr="000A6752">
              <w:rPr>
                <w:sz w:val="20"/>
                <w:szCs w:val="20"/>
              </w:rPr>
              <w:t>кв.м</w:t>
            </w:r>
            <w:proofErr w:type="spellEnd"/>
            <w:r w:rsidRPr="000A6752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gridSpan w:val="2"/>
          </w:tcPr>
          <w:p w:rsidR="00FF2F07" w:rsidRPr="000A6752" w:rsidRDefault="00EC2439" w:rsidP="00426119">
            <w:pPr>
              <w:pStyle w:val="TableParagraph"/>
              <w:ind w:left="153" w:right="148" w:firstLine="1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страна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располо</w:t>
            </w:r>
            <w:proofErr w:type="spellEnd"/>
            <w:r w:rsidRPr="000A6752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6" w:type="dxa"/>
          </w:tcPr>
          <w:p w:rsidR="00FF2F07" w:rsidRPr="000A6752" w:rsidRDefault="00EC2439" w:rsidP="00426119">
            <w:pPr>
              <w:pStyle w:val="TableParagraph"/>
              <w:ind w:left="305" w:right="280" w:firstLine="218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вид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FF2F07" w:rsidRPr="000A6752" w:rsidRDefault="00EC2439" w:rsidP="00426119">
            <w:pPr>
              <w:pStyle w:val="TableParagraph"/>
              <w:ind w:left="163" w:right="155"/>
              <w:jc w:val="center"/>
              <w:rPr>
                <w:sz w:val="20"/>
                <w:szCs w:val="20"/>
              </w:rPr>
            </w:pPr>
            <w:proofErr w:type="spellStart"/>
            <w:r w:rsidRPr="000A6752">
              <w:rPr>
                <w:sz w:val="20"/>
                <w:szCs w:val="20"/>
              </w:rPr>
              <w:t>площа</w:t>
            </w:r>
            <w:proofErr w:type="spellEnd"/>
            <w:r w:rsidRPr="000A675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дь</w:t>
            </w:r>
            <w:proofErr w:type="spellEnd"/>
            <w:r w:rsidRPr="000A6752">
              <w:rPr>
                <w:spacing w:val="1"/>
                <w:sz w:val="20"/>
                <w:szCs w:val="20"/>
              </w:rPr>
              <w:t xml:space="preserve"> </w:t>
            </w:r>
            <w:r w:rsidRPr="000A6752">
              <w:rPr>
                <w:sz w:val="20"/>
                <w:szCs w:val="20"/>
              </w:rPr>
              <w:t>(</w:t>
            </w:r>
            <w:proofErr w:type="spellStart"/>
            <w:r w:rsidRPr="000A6752">
              <w:rPr>
                <w:sz w:val="20"/>
                <w:szCs w:val="20"/>
              </w:rPr>
              <w:t>кв.м</w:t>
            </w:r>
            <w:proofErr w:type="spellEnd"/>
            <w:r w:rsidRPr="000A6752"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</w:tcPr>
          <w:p w:rsidR="00FF2F07" w:rsidRPr="000A6752" w:rsidRDefault="00EC2439" w:rsidP="00426119">
            <w:pPr>
              <w:pStyle w:val="TableParagraph"/>
              <w:ind w:left="158" w:right="155" w:firstLine="2"/>
              <w:jc w:val="center"/>
              <w:rPr>
                <w:sz w:val="20"/>
                <w:szCs w:val="20"/>
              </w:rPr>
            </w:pPr>
            <w:r w:rsidRPr="000A6752">
              <w:rPr>
                <w:sz w:val="20"/>
                <w:szCs w:val="20"/>
              </w:rPr>
              <w:t>страна</w:t>
            </w:r>
            <w:r w:rsidRPr="000A675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расположе</w:t>
            </w:r>
            <w:proofErr w:type="spellEnd"/>
            <w:r w:rsidRPr="000A6752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A675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</w:tcBorders>
          </w:tcPr>
          <w:p w:rsidR="00FF2F07" w:rsidRPr="000A6752" w:rsidRDefault="00FF2F07" w:rsidP="00426119">
            <w:pPr>
              <w:rPr>
                <w:sz w:val="20"/>
                <w:szCs w:val="20"/>
              </w:rPr>
            </w:pPr>
          </w:p>
        </w:tc>
      </w:tr>
      <w:tr w:rsidR="00426119" w:rsidTr="0042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466" w:type="dxa"/>
          </w:tcPr>
          <w:p w:rsidR="00426119" w:rsidRDefault="00426119" w:rsidP="004261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Кулага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426119" w:rsidRDefault="00426119" w:rsidP="004261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25" w:type="dxa"/>
            <w:gridSpan w:val="2"/>
          </w:tcPr>
          <w:p w:rsidR="00426119" w:rsidRDefault="00426119" w:rsidP="00426119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1310" w:type="dxa"/>
          </w:tcPr>
          <w:p w:rsidR="00426119" w:rsidRDefault="00426119" w:rsidP="0042611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gramStart"/>
            <w:r>
              <w:rPr>
                <w:sz w:val="24"/>
              </w:rPr>
              <w:t>квартир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426119" w:rsidRDefault="00426119" w:rsidP="00426119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979" w:type="dxa"/>
          </w:tcPr>
          <w:p w:rsidR="00426119" w:rsidRDefault="00426119" w:rsidP="0042611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1)обща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26119" w:rsidRDefault="00426119" w:rsidP="0042611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долива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1/3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1110" w:type="dxa"/>
          </w:tcPr>
          <w:p w:rsidR="00426119" w:rsidRDefault="00426119" w:rsidP="004261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1)57.4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2)84000,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5" w:type="dxa"/>
          </w:tcPr>
          <w:p w:rsidR="00426119" w:rsidRDefault="00426119" w:rsidP="00426119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426119" w:rsidRDefault="00426119" w:rsidP="00426119">
            <w:pPr>
              <w:pStyle w:val="TableParagraph"/>
              <w:ind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26" w:type="dxa"/>
            <w:gridSpan w:val="2"/>
          </w:tcPr>
          <w:p w:rsidR="00426119" w:rsidRDefault="00426119" w:rsidP="0042611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26119" w:rsidRDefault="00426119" w:rsidP="0042611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1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992" w:type="dxa"/>
          </w:tcPr>
          <w:p w:rsidR="00426119" w:rsidRDefault="00426119" w:rsidP="004261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1)73,5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2)414,0</w:t>
            </w:r>
          </w:p>
        </w:tc>
        <w:tc>
          <w:tcPr>
            <w:tcW w:w="1410" w:type="dxa"/>
          </w:tcPr>
          <w:p w:rsidR="00426119" w:rsidRDefault="00426119" w:rsidP="00426119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45" w:type="dxa"/>
            <w:gridSpan w:val="2"/>
          </w:tcPr>
          <w:p w:rsidR="00426119" w:rsidRDefault="00426119" w:rsidP="00426119">
            <w:pPr>
              <w:pStyle w:val="TableParagraph"/>
              <w:ind w:left="105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Хундай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Соларис</w:t>
            </w:r>
            <w:proofErr w:type="spellEnd"/>
          </w:p>
        </w:tc>
        <w:tc>
          <w:tcPr>
            <w:tcW w:w="1410" w:type="dxa"/>
          </w:tcPr>
          <w:p w:rsidR="00426119" w:rsidRDefault="00426119" w:rsidP="0042611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778853,59</w:t>
            </w:r>
          </w:p>
        </w:tc>
        <w:tc>
          <w:tcPr>
            <w:tcW w:w="1587" w:type="dxa"/>
            <w:gridSpan w:val="3"/>
          </w:tcPr>
          <w:p w:rsidR="00426119" w:rsidRDefault="00426119" w:rsidP="0042611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119" w:rsidTr="00C9292D">
        <w:trPr>
          <w:gridAfter w:val="1"/>
          <w:wAfter w:w="22" w:type="dxa"/>
          <w:trHeight w:val="1104"/>
        </w:trPr>
        <w:tc>
          <w:tcPr>
            <w:tcW w:w="466" w:type="dxa"/>
          </w:tcPr>
          <w:p w:rsidR="00426119" w:rsidRDefault="00426119" w:rsidP="00426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419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6" w:type="dxa"/>
            <w:gridSpan w:val="2"/>
          </w:tcPr>
          <w:p w:rsidR="00426119" w:rsidRDefault="00426119" w:rsidP="0042611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1)квартир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79" w:type="dxa"/>
          </w:tcPr>
          <w:p w:rsidR="00426119" w:rsidRDefault="00426119" w:rsidP="0042611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1)обща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26119" w:rsidRDefault="00426119" w:rsidP="0042611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долива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1/3</w:t>
            </w:r>
          </w:p>
        </w:tc>
        <w:tc>
          <w:tcPr>
            <w:tcW w:w="1107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1)57.4</w:t>
            </w:r>
          </w:p>
        </w:tc>
        <w:tc>
          <w:tcPr>
            <w:tcW w:w="1135" w:type="dxa"/>
            <w:gridSpan w:val="2"/>
          </w:tcPr>
          <w:p w:rsidR="00426119" w:rsidRDefault="00426119" w:rsidP="00426119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426119" w:rsidRDefault="00426119" w:rsidP="0042611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72000,00</w:t>
            </w: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119" w:rsidTr="00C9292D">
        <w:trPr>
          <w:gridAfter w:val="1"/>
          <w:wAfter w:w="22" w:type="dxa"/>
          <w:trHeight w:val="1103"/>
        </w:trPr>
        <w:tc>
          <w:tcPr>
            <w:tcW w:w="466" w:type="dxa"/>
          </w:tcPr>
          <w:p w:rsidR="00426119" w:rsidRDefault="00426119" w:rsidP="00426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ind w:left="107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Несовершен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419" w:type="dxa"/>
          </w:tcPr>
          <w:p w:rsidR="00426119" w:rsidRDefault="00426119" w:rsidP="00426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  <w:gridSpan w:val="2"/>
          </w:tcPr>
          <w:p w:rsidR="00426119" w:rsidRDefault="00426119" w:rsidP="0042611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1)квартир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79" w:type="dxa"/>
          </w:tcPr>
          <w:p w:rsidR="00426119" w:rsidRDefault="00426119" w:rsidP="0042611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1)обща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26119" w:rsidRDefault="00426119" w:rsidP="0042611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долива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1/3</w:t>
            </w:r>
          </w:p>
        </w:tc>
        <w:tc>
          <w:tcPr>
            <w:tcW w:w="1107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1)57.4</w:t>
            </w:r>
          </w:p>
        </w:tc>
        <w:tc>
          <w:tcPr>
            <w:tcW w:w="1135" w:type="dxa"/>
            <w:gridSpan w:val="2"/>
          </w:tcPr>
          <w:p w:rsidR="00426119" w:rsidRDefault="00426119" w:rsidP="00426119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426119" w:rsidRDefault="00426119" w:rsidP="0042611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426119" w:rsidRDefault="00426119" w:rsidP="0042611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26119" w:rsidRDefault="00426119" w:rsidP="0042611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70" w:lineRule="atLeast"/>
              <w:ind w:right="11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992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1)73,5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2)414,0</w:t>
            </w:r>
          </w:p>
        </w:tc>
        <w:tc>
          <w:tcPr>
            <w:tcW w:w="1419" w:type="dxa"/>
            <w:gridSpan w:val="2"/>
          </w:tcPr>
          <w:p w:rsidR="00426119" w:rsidRDefault="00426119" w:rsidP="00426119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36" w:type="dxa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119" w:rsidTr="00C9292D">
        <w:trPr>
          <w:gridAfter w:val="1"/>
          <w:wAfter w:w="22" w:type="dxa"/>
          <w:trHeight w:val="1103"/>
        </w:trPr>
        <w:tc>
          <w:tcPr>
            <w:tcW w:w="466" w:type="dxa"/>
          </w:tcPr>
          <w:p w:rsidR="00426119" w:rsidRDefault="00426119" w:rsidP="00426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ind w:left="107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Несовершен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419" w:type="dxa"/>
          </w:tcPr>
          <w:p w:rsidR="00426119" w:rsidRDefault="00426119" w:rsidP="00426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426119" w:rsidRDefault="00426119" w:rsidP="0042611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26119" w:rsidRDefault="00426119" w:rsidP="0042611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70" w:lineRule="atLeast"/>
              <w:ind w:right="11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992" w:type="dxa"/>
          </w:tcPr>
          <w:p w:rsidR="00426119" w:rsidRDefault="00426119" w:rsidP="004261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1)73,5</w:t>
            </w:r>
          </w:p>
          <w:p w:rsidR="00426119" w:rsidRDefault="00426119" w:rsidP="0042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2)414,0</w:t>
            </w:r>
          </w:p>
        </w:tc>
        <w:tc>
          <w:tcPr>
            <w:tcW w:w="1419" w:type="dxa"/>
            <w:gridSpan w:val="2"/>
          </w:tcPr>
          <w:p w:rsidR="00426119" w:rsidRDefault="00426119" w:rsidP="00426119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36" w:type="dxa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426119" w:rsidRDefault="00426119" w:rsidP="004261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426119" w:rsidRDefault="00426119" w:rsidP="0042611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F2F07" w:rsidRDefault="00FF2F07">
      <w:pPr>
        <w:spacing w:line="265" w:lineRule="exact"/>
        <w:jc w:val="center"/>
        <w:rPr>
          <w:sz w:val="24"/>
        </w:rPr>
        <w:sectPr w:rsidR="00FF2F07">
          <w:pgSz w:w="16840" w:h="11910" w:orient="landscape"/>
          <w:pgMar w:top="800" w:right="0" w:bottom="280" w:left="680" w:header="720" w:footer="720" w:gutter="0"/>
          <w:cols w:space="720"/>
        </w:sectPr>
      </w:pPr>
    </w:p>
    <w:p w:rsidR="00EC2439" w:rsidRDefault="00EC2439"/>
    <w:sectPr w:rsidR="00EC2439">
      <w:pgSz w:w="16840" w:h="11910" w:orient="landscape"/>
      <w:pgMar w:top="80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913"/>
    <w:multiLevelType w:val="hybridMultilevel"/>
    <w:tmpl w:val="FBD47702"/>
    <w:lvl w:ilvl="0" w:tplc="F88A8F9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72DC32">
      <w:numFmt w:val="bullet"/>
      <w:lvlText w:val="•"/>
      <w:lvlJc w:val="left"/>
      <w:pPr>
        <w:ind w:left="230" w:hanging="201"/>
      </w:pPr>
      <w:rPr>
        <w:rFonts w:hint="default"/>
        <w:lang w:val="ru-RU" w:eastAsia="en-US" w:bidi="ar-SA"/>
      </w:rPr>
    </w:lvl>
    <w:lvl w:ilvl="2" w:tplc="E904F34C">
      <w:numFmt w:val="bullet"/>
      <w:lvlText w:val="•"/>
      <w:lvlJc w:val="left"/>
      <w:pPr>
        <w:ind w:left="361" w:hanging="201"/>
      </w:pPr>
      <w:rPr>
        <w:rFonts w:hint="default"/>
        <w:lang w:val="ru-RU" w:eastAsia="en-US" w:bidi="ar-SA"/>
      </w:rPr>
    </w:lvl>
    <w:lvl w:ilvl="3" w:tplc="43F2223E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4" w:tplc="E974B870">
      <w:numFmt w:val="bullet"/>
      <w:lvlText w:val="•"/>
      <w:lvlJc w:val="left"/>
      <w:pPr>
        <w:ind w:left="622" w:hanging="201"/>
      </w:pPr>
      <w:rPr>
        <w:rFonts w:hint="default"/>
        <w:lang w:val="ru-RU" w:eastAsia="en-US" w:bidi="ar-SA"/>
      </w:rPr>
    </w:lvl>
    <w:lvl w:ilvl="5" w:tplc="259AFDCA">
      <w:numFmt w:val="bullet"/>
      <w:lvlText w:val="•"/>
      <w:lvlJc w:val="left"/>
      <w:pPr>
        <w:ind w:left="753" w:hanging="201"/>
      </w:pPr>
      <w:rPr>
        <w:rFonts w:hint="default"/>
        <w:lang w:val="ru-RU" w:eastAsia="en-US" w:bidi="ar-SA"/>
      </w:rPr>
    </w:lvl>
    <w:lvl w:ilvl="6" w:tplc="B2C82932">
      <w:numFmt w:val="bullet"/>
      <w:lvlText w:val="•"/>
      <w:lvlJc w:val="left"/>
      <w:pPr>
        <w:ind w:left="883" w:hanging="201"/>
      </w:pPr>
      <w:rPr>
        <w:rFonts w:hint="default"/>
        <w:lang w:val="ru-RU" w:eastAsia="en-US" w:bidi="ar-SA"/>
      </w:rPr>
    </w:lvl>
    <w:lvl w:ilvl="7" w:tplc="B64E59BA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8" w:tplc="A7A03F04">
      <w:numFmt w:val="bullet"/>
      <w:lvlText w:val="•"/>
      <w:lvlJc w:val="left"/>
      <w:pPr>
        <w:ind w:left="1144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6D837E76"/>
    <w:multiLevelType w:val="hybridMultilevel"/>
    <w:tmpl w:val="7F625A3A"/>
    <w:lvl w:ilvl="0" w:tplc="C7B27EB4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346F8C">
      <w:numFmt w:val="bullet"/>
      <w:lvlText w:val="•"/>
      <w:lvlJc w:val="left"/>
      <w:pPr>
        <w:ind w:left="230" w:hanging="201"/>
      </w:pPr>
      <w:rPr>
        <w:rFonts w:hint="default"/>
        <w:lang w:val="ru-RU" w:eastAsia="en-US" w:bidi="ar-SA"/>
      </w:rPr>
    </w:lvl>
    <w:lvl w:ilvl="2" w:tplc="D79C0AF6">
      <w:numFmt w:val="bullet"/>
      <w:lvlText w:val="•"/>
      <w:lvlJc w:val="left"/>
      <w:pPr>
        <w:ind w:left="361" w:hanging="201"/>
      </w:pPr>
      <w:rPr>
        <w:rFonts w:hint="default"/>
        <w:lang w:val="ru-RU" w:eastAsia="en-US" w:bidi="ar-SA"/>
      </w:rPr>
    </w:lvl>
    <w:lvl w:ilvl="3" w:tplc="EEF864A8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4" w:tplc="0A2EFDAE">
      <w:numFmt w:val="bullet"/>
      <w:lvlText w:val="•"/>
      <w:lvlJc w:val="left"/>
      <w:pPr>
        <w:ind w:left="622" w:hanging="201"/>
      </w:pPr>
      <w:rPr>
        <w:rFonts w:hint="default"/>
        <w:lang w:val="ru-RU" w:eastAsia="en-US" w:bidi="ar-SA"/>
      </w:rPr>
    </w:lvl>
    <w:lvl w:ilvl="5" w:tplc="97D44A58">
      <w:numFmt w:val="bullet"/>
      <w:lvlText w:val="•"/>
      <w:lvlJc w:val="left"/>
      <w:pPr>
        <w:ind w:left="753" w:hanging="201"/>
      </w:pPr>
      <w:rPr>
        <w:rFonts w:hint="default"/>
        <w:lang w:val="ru-RU" w:eastAsia="en-US" w:bidi="ar-SA"/>
      </w:rPr>
    </w:lvl>
    <w:lvl w:ilvl="6" w:tplc="7B1E90A8">
      <w:numFmt w:val="bullet"/>
      <w:lvlText w:val="•"/>
      <w:lvlJc w:val="left"/>
      <w:pPr>
        <w:ind w:left="883" w:hanging="201"/>
      </w:pPr>
      <w:rPr>
        <w:rFonts w:hint="default"/>
        <w:lang w:val="ru-RU" w:eastAsia="en-US" w:bidi="ar-SA"/>
      </w:rPr>
    </w:lvl>
    <w:lvl w:ilvl="7" w:tplc="19264BD2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8" w:tplc="33A49DAE">
      <w:numFmt w:val="bullet"/>
      <w:lvlText w:val="•"/>
      <w:lvlJc w:val="left"/>
      <w:pPr>
        <w:ind w:left="1144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6DD60367"/>
    <w:multiLevelType w:val="hybridMultilevel"/>
    <w:tmpl w:val="7E3890E2"/>
    <w:lvl w:ilvl="0" w:tplc="AAD641B0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982C66">
      <w:numFmt w:val="bullet"/>
      <w:lvlText w:val="•"/>
      <w:lvlJc w:val="left"/>
      <w:pPr>
        <w:ind w:left="230" w:hanging="201"/>
      </w:pPr>
      <w:rPr>
        <w:rFonts w:hint="default"/>
        <w:lang w:val="ru-RU" w:eastAsia="en-US" w:bidi="ar-SA"/>
      </w:rPr>
    </w:lvl>
    <w:lvl w:ilvl="2" w:tplc="CAF80EC2">
      <w:numFmt w:val="bullet"/>
      <w:lvlText w:val="•"/>
      <w:lvlJc w:val="left"/>
      <w:pPr>
        <w:ind w:left="361" w:hanging="201"/>
      </w:pPr>
      <w:rPr>
        <w:rFonts w:hint="default"/>
        <w:lang w:val="ru-RU" w:eastAsia="en-US" w:bidi="ar-SA"/>
      </w:rPr>
    </w:lvl>
    <w:lvl w:ilvl="3" w:tplc="8E525BAE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4" w:tplc="90BCF79E">
      <w:numFmt w:val="bullet"/>
      <w:lvlText w:val="•"/>
      <w:lvlJc w:val="left"/>
      <w:pPr>
        <w:ind w:left="622" w:hanging="201"/>
      </w:pPr>
      <w:rPr>
        <w:rFonts w:hint="default"/>
        <w:lang w:val="ru-RU" w:eastAsia="en-US" w:bidi="ar-SA"/>
      </w:rPr>
    </w:lvl>
    <w:lvl w:ilvl="5" w:tplc="319A45DC">
      <w:numFmt w:val="bullet"/>
      <w:lvlText w:val="•"/>
      <w:lvlJc w:val="left"/>
      <w:pPr>
        <w:ind w:left="753" w:hanging="201"/>
      </w:pPr>
      <w:rPr>
        <w:rFonts w:hint="default"/>
        <w:lang w:val="ru-RU" w:eastAsia="en-US" w:bidi="ar-SA"/>
      </w:rPr>
    </w:lvl>
    <w:lvl w:ilvl="6" w:tplc="68C6E44E">
      <w:numFmt w:val="bullet"/>
      <w:lvlText w:val="•"/>
      <w:lvlJc w:val="left"/>
      <w:pPr>
        <w:ind w:left="883" w:hanging="201"/>
      </w:pPr>
      <w:rPr>
        <w:rFonts w:hint="default"/>
        <w:lang w:val="ru-RU" w:eastAsia="en-US" w:bidi="ar-SA"/>
      </w:rPr>
    </w:lvl>
    <w:lvl w:ilvl="7" w:tplc="2A488720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8" w:tplc="738A038E">
      <w:numFmt w:val="bullet"/>
      <w:lvlText w:val="•"/>
      <w:lvlJc w:val="left"/>
      <w:pPr>
        <w:ind w:left="1144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F07"/>
    <w:rsid w:val="000A6752"/>
    <w:rsid w:val="00426119"/>
    <w:rsid w:val="00AC0BAB"/>
    <w:rsid w:val="00EC2439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6064"/>
  <w15:docId w15:val="{BECB6E5B-C690-4A37-9AB7-67749C5A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6"/>
      <w:ind w:left="1239" w:right="19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6</cp:revision>
  <dcterms:created xsi:type="dcterms:W3CDTF">2024-05-21T10:35:00Z</dcterms:created>
  <dcterms:modified xsi:type="dcterms:W3CDTF">2024-05-28T12:31:00Z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